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E9" w:rsidRDefault="00674B23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4D">
        <w:rPr>
          <w:rFonts w:ascii="Times New Roman" w:hAnsi="Times New Roman" w:cs="Times New Roman"/>
          <w:b/>
          <w:sz w:val="24"/>
          <w:szCs w:val="24"/>
        </w:rPr>
        <w:t>Situação do cotidiano</w:t>
      </w:r>
    </w:p>
    <w:p w:rsidR="00565E9F" w:rsidRDefault="00C4484D" w:rsidP="0076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desenvolvimento de atividades esportivas na escola é importante para desenvolver </w:t>
      </w:r>
      <w:r w:rsidR="00677A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competências </w:t>
      </w:r>
      <w:r w:rsidR="00A531E2">
        <w:rPr>
          <w:rFonts w:ascii="Times New Roman" w:hAnsi="Times New Roman" w:cs="Times New Roman"/>
          <w:sz w:val="24"/>
          <w:szCs w:val="24"/>
        </w:rPr>
        <w:t>necessárias à vida adulta</w:t>
      </w:r>
      <w:r w:rsidR="00677AB9">
        <w:rPr>
          <w:rFonts w:ascii="Times New Roman" w:hAnsi="Times New Roman" w:cs="Times New Roman"/>
          <w:sz w:val="24"/>
          <w:szCs w:val="24"/>
        </w:rPr>
        <w:t>”</w:t>
      </w:r>
      <w:r w:rsidR="00A531E2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 xml:space="preserve">que serão utilizadas </w:t>
      </w:r>
      <w:r w:rsidR="002F2448">
        <w:rPr>
          <w:rFonts w:ascii="Times New Roman" w:hAnsi="Times New Roman" w:cs="Times New Roman"/>
          <w:sz w:val="24"/>
          <w:szCs w:val="24"/>
        </w:rPr>
        <w:t xml:space="preserve">posteriormente </w:t>
      </w:r>
      <w:r>
        <w:rPr>
          <w:rFonts w:ascii="Times New Roman" w:hAnsi="Times New Roman" w:cs="Times New Roman"/>
          <w:sz w:val="24"/>
          <w:szCs w:val="24"/>
        </w:rPr>
        <w:t>no contexto de trabalho: disciplina, concentração</w:t>
      </w:r>
      <w:r w:rsidR="00271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63">
        <w:rPr>
          <w:rFonts w:ascii="Times New Roman" w:hAnsi="Times New Roman" w:cs="Times New Roman"/>
          <w:sz w:val="24"/>
          <w:szCs w:val="24"/>
        </w:rPr>
        <w:t xml:space="preserve">trabalho em equipe </w:t>
      </w:r>
      <w:r>
        <w:rPr>
          <w:rFonts w:ascii="Times New Roman" w:hAnsi="Times New Roman" w:cs="Times New Roman"/>
          <w:sz w:val="24"/>
          <w:szCs w:val="24"/>
        </w:rPr>
        <w:t>etc.</w:t>
      </w:r>
      <w:r w:rsidR="00565E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4B23" w:rsidRDefault="00674B23" w:rsidP="00762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4D">
        <w:rPr>
          <w:rFonts w:ascii="Times New Roman" w:hAnsi="Times New Roman" w:cs="Times New Roman"/>
          <w:sz w:val="24"/>
          <w:szCs w:val="24"/>
        </w:rPr>
        <w:t xml:space="preserve">Identificou-se que os estudantes apreciam </w:t>
      </w:r>
      <w:r w:rsidR="00C4484D" w:rsidRPr="00C4484D">
        <w:rPr>
          <w:rFonts w:ascii="Times New Roman" w:hAnsi="Times New Roman" w:cs="Times New Roman"/>
          <w:sz w:val="24"/>
          <w:szCs w:val="24"/>
        </w:rPr>
        <w:t xml:space="preserve">e praticam </w:t>
      </w:r>
      <w:r w:rsidRPr="00C4484D">
        <w:rPr>
          <w:rFonts w:ascii="Times New Roman" w:hAnsi="Times New Roman" w:cs="Times New Roman"/>
          <w:sz w:val="24"/>
          <w:szCs w:val="24"/>
        </w:rPr>
        <w:t xml:space="preserve">algumas práticas </w:t>
      </w:r>
      <w:r w:rsidR="00C4484D" w:rsidRPr="00C4484D">
        <w:rPr>
          <w:rFonts w:ascii="Times New Roman" w:hAnsi="Times New Roman" w:cs="Times New Roman"/>
          <w:sz w:val="24"/>
          <w:szCs w:val="24"/>
        </w:rPr>
        <w:t>esportivas, tanto no âmbito escolar como em atividades fora da escola. No entanto, eles</w:t>
      </w:r>
      <w:r w:rsidRPr="00C4484D">
        <w:rPr>
          <w:rFonts w:ascii="Times New Roman" w:hAnsi="Times New Roman" w:cs="Times New Roman"/>
          <w:sz w:val="24"/>
          <w:szCs w:val="24"/>
        </w:rPr>
        <w:t xml:space="preserve"> não executam os fundamentos d</w:t>
      </w:r>
      <w:r w:rsidR="00C4484D" w:rsidRPr="00C4484D">
        <w:rPr>
          <w:rFonts w:ascii="Times New Roman" w:hAnsi="Times New Roman" w:cs="Times New Roman"/>
          <w:sz w:val="24"/>
          <w:szCs w:val="24"/>
        </w:rPr>
        <w:t>as práticas esportivas</w:t>
      </w:r>
      <w:r w:rsidRPr="00C4484D">
        <w:rPr>
          <w:rFonts w:ascii="Times New Roman" w:hAnsi="Times New Roman" w:cs="Times New Roman"/>
          <w:sz w:val="24"/>
          <w:szCs w:val="24"/>
        </w:rPr>
        <w:t xml:space="preserve"> de modo correto e eficiente, além disso, desconhecem algumas regras.</w:t>
      </w:r>
      <w:r w:rsidR="00C4484D">
        <w:rPr>
          <w:rFonts w:ascii="Times New Roman" w:hAnsi="Times New Roman" w:cs="Times New Roman"/>
          <w:sz w:val="24"/>
          <w:szCs w:val="24"/>
        </w:rPr>
        <w:t xml:space="preserve"> Diante desse contexto, </w:t>
      </w:r>
      <w:r w:rsidR="00891AA7">
        <w:rPr>
          <w:rFonts w:ascii="Times New Roman" w:hAnsi="Times New Roman" w:cs="Times New Roman"/>
          <w:sz w:val="24"/>
          <w:szCs w:val="24"/>
        </w:rPr>
        <w:t xml:space="preserve">se faz necessário um plano de trabalho </w:t>
      </w:r>
      <w:r w:rsidR="004C6E0C">
        <w:rPr>
          <w:rFonts w:ascii="Times New Roman" w:hAnsi="Times New Roman" w:cs="Times New Roman"/>
          <w:sz w:val="24"/>
          <w:szCs w:val="24"/>
        </w:rPr>
        <w:t>que dê conta de</w:t>
      </w:r>
      <w:r w:rsidR="00891AA7">
        <w:rPr>
          <w:rFonts w:ascii="Times New Roman" w:hAnsi="Times New Roman" w:cs="Times New Roman"/>
          <w:sz w:val="24"/>
          <w:szCs w:val="24"/>
        </w:rPr>
        <w:t xml:space="preserve"> suprir </w:t>
      </w:r>
      <w:r w:rsidR="002F2448">
        <w:rPr>
          <w:rFonts w:ascii="Times New Roman" w:hAnsi="Times New Roman" w:cs="Times New Roman"/>
          <w:sz w:val="24"/>
          <w:szCs w:val="24"/>
        </w:rPr>
        <w:t>as dificuldades apresentadas</w:t>
      </w:r>
      <w:r w:rsidR="00891AA7">
        <w:rPr>
          <w:rFonts w:ascii="Times New Roman" w:hAnsi="Times New Roman" w:cs="Times New Roman"/>
          <w:sz w:val="24"/>
          <w:szCs w:val="24"/>
        </w:rPr>
        <w:t>.</w:t>
      </w:r>
    </w:p>
    <w:p w:rsidR="00C4484D" w:rsidRPr="00C4484D" w:rsidRDefault="00C4484D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51" w:rsidRPr="004C6E0C" w:rsidRDefault="001F08E9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0C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1F08E9" w:rsidRDefault="001F08E9" w:rsidP="00EB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4D">
        <w:rPr>
          <w:rFonts w:ascii="Times New Roman" w:hAnsi="Times New Roman" w:cs="Times New Roman"/>
          <w:sz w:val="24"/>
          <w:szCs w:val="24"/>
        </w:rPr>
        <w:t xml:space="preserve">Desenvolver as competências requeridas </w:t>
      </w:r>
      <w:r w:rsidR="00674B23" w:rsidRPr="00C4484D">
        <w:rPr>
          <w:rFonts w:ascii="Times New Roman" w:hAnsi="Times New Roman" w:cs="Times New Roman"/>
          <w:sz w:val="24"/>
          <w:szCs w:val="24"/>
        </w:rPr>
        <w:t>à prática esportiva (</w:t>
      </w:r>
      <w:r w:rsidRPr="00C4484D">
        <w:rPr>
          <w:rFonts w:ascii="Times New Roman" w:hAnsi="Times New Roman" w:cs="Times New Roman"/>
          <w:sz w:val="24"/>
          <w:szCs w:val="24"/>
        </w:rPr>
        <w:t>voleibol</w:t>
      </w:r>
      <w:r w:rsidR="00674B23" w:rsidRPr="00C4484D">
        <w:rPr>
          <w:rFonts w:ascii="Times New Roman" w:hAnsi="Times New Roman" w:cs="Times New Roman"/>
          <w:sz w:val="24"/>
          <w:szCs w:val="24"/>
        </w:rPr>
        <w:t>)</w:t>
      </w:r>
    </w:p>
    <w:p w:rsidR="004C6E0C" w:rsidRPr="00C4484D" w:rsidRDefault="004C6E0C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E9" w:rsidRPr="004C6E0C" w:rsidRDefault="001F08E9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E0C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1F08E9" w:rsidRDefault="004C6E0C" w:rsidP="00EB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8E9" w:rsidRPr="00C4484D">
        <w:rPr>
          <w:rFonts w:ascii="Times New Roman" w:hAnsi="Times New Roman" w:cs="Times New Roman"/>
          <w:sz w:val="24"/>
          <w:szCs w:val="24"/>
        </w:rPr>
        <w:t xml:space="preserve">Executar </w:t>
      </w:r>
      <w:r>
        <w:rPr>
          <w:rFonts w:ascii="Times New Roman" w:hAnsi="Times New Roman" w:cs="Times New Roman"/>
          <w:sz w:val="24"/>
          <w:szCs w:val="24"/>
        </w:rPr>
        <w:t xml:space="preserve">de modo eficiente </w:t>
      </w:r>
      <w:r w:rsidR="000F507C">
        <w:rPr>
          <w:rFonts w:ascii="Times New Roman" w:hAnsi="Times New Roman" w:cs="Times New Roman"/>
          <w:sz w:val="24"/>
          <w:szCs w:val="24"/>
        </w:rPr>
        <w:t>a</w:t>
      </w:r>
      <w:r w:rsidRPr="00C4484D">
        <w:rPr>
          <w:rFonts w:ascii="Times New Roman" w:hAnsi="Times New Roman" w:cs="Times New Roman"/>
          <w:sz w:val="24"/>
          <w:szCs w:val="24"/>
        </w:rPr>
        <w:t>s</w:t>
      </w:r>
      <w:r w:rsidR="001F08E9" w:rsidRPr="00C4484D">
        <w:rPr>
          <w:rFonts w:ascii="Times New Roman" w:hAnsi="Times New Roman" w:cs="Times New Roman"/>
          <w:sz w:val="24"/>
          <w:szCs w:val="24"/>
        </w:rPr>
        <w:t xml:space="preserve"> habilidades básicas do voleibol – saque, toque, manchete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E0C" w:rsidRPr="00C4484D" w:rsidRDefault="004C6E0C" w:rsidP="00EB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84D">
        <w:rPr>
          <w:rFonts w:ascii="Times New Roman" w:hAnsi="Times New Roman" w:cs="Times New Roman"/>
          <w:sz w:val="24"/>
          <w:szCs w:val="24"/>
        </w:rPr>
        <w:t>Conhecer as regras oficiais do jogo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8E9" w:rsidRPr="00C4484D" w:rsidRDefault="004C6E0C" w:rsidP="00EB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8E9" w:rsidRPr="00C4484D">
        <w:rPr>
          <w:rFonts w:ascii="Times New Roman" w:hAnsi="Times New Roman" w:cs="Times New Roman"/>
          <w:sz w:val="24"/>
          <w:szCs w:val="24"/>
        </w:rPr>
        <w:t>Aplicar os fundamentos</w:t>
      </w:r>
      <w:r w:rsidR="00674B23" w:rsidRPr="00C4484D">
        <w:rPr>
          <w:rFonts w:ascii="Times New Roman" w:hAnsi="Times New Roman" w:cs="Times New Roman"/>
          <w:sz w:val="24"/>
          <w:szCs w:val="24"/>
        </w:rPr>
        <w:t xml:space="preserve"> do voleibol em situação de jogo com</w:t>
      </w:r>
      <w:r w:rsidR="001F08E9" w:rsidRPr="00C4484D">
        <w:rPr>
          <w:rFonts w:ascii="Times New Roman" w:hAnsi="Times New Roman" w:cs="Times New Roman"/>
          <w:sz w:val="24"/>
          <w:szCs w:val="24"/>
        </w:rPr>
        <w:t xml:space="preserve"> as regras oficiais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08E9" w:rsidRPr="00C44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27" w:rsidRDefault="008C2827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E9" w:rsidRDefault="001F08E9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27">
        <w:rPr>
          <w:rFonts w:ascii="Times New Roman" w:hAnsi="Times New Roman" w:cs="Times New Roman"/>
          <w:b/>
          <w:sz w:val="24"/>
          <w:szCs w:val="24"/>
        </w:rPr>
        <w:t>Número de aulas</w:t>
      </w:r>
      <w:r w:rsidR="00C82504">
        <w:rPr>
          <w:rFonts w:ascii="Times New Roman" w:hAnsi="Times New Roman" w:cs="Times New Roman"/>
          <w:sz w:val="24"/>
          <w:szCs w:val="24"/>
        </w:rPr>
        <w:t>: 3</w:t>
      </w:r>
      <w:r w:rsidRPr="00C4484D">
        <w:rPr>
          <w:rFonts w:ascii="Times New Roman" w:hAnsi="Times New Roman" w:cs="Times New Roman"/>
          <w:sz w:val="24"/>
          <w:szCs w:val="24"/>
        </w:rPr>
        <w:t>0</w:t>
      </w:r>
    </w:p>
    <w:p w:rsidR="006925DA" w:rsidRPr="00C4484D" w:rsidRDefault="006925DA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E9" w:rsidRDefault="001F08E9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27">
        <w:rPr>
          <w:rFonts w:ascii="Times New Roman" w:hAnsi="Times New Roman" w:cs="Times New Roman"/>
          <w:b/>
          <w:sz w:val="24"/>
          <w:szCs w:val="24"/>
        </w:rPr>
        <w:t>Faixa etária</w:t>
      </w:r>
      <w:r w:rsidRPr="00C4484D">
        <w:rPr>
          <w:rFonts w:ascii="Times New Roman" w:hAnsi="Times New Roman" w:cs="Times New Roman"/>
          <w:sz w:val="24"/>
          <w:szCs w:val="24"/>
        </w:rPr>
        <w:t>: 12 anos</w:t>
      </w:r>
      <w:r w:rsidR="008E4468">
        <w:rPr>
          <w:rFonts w:ascii="Times New Roman" w:hAnsi="Times New Roman" w:cs="Times New Roman"/>
          <w:sz w:val="24"/>
          <w:szCs w:val="24"/>
        </w:rPr>
        <w:t xml:space="preserve"> - </w:t>
      </w:r>
      <w:r w:rsidR="008E4468" w:rsidRPr="00C4484D">
        <w:rPr>
          <w:rFonts w:ascii="Times New Roman" w:hAnsi="Times New Roman" w:cs="Times New Roman"/>
          <w:sz w:val="24"/>
          <w:szCs w:val="24"/>
        </w:rPr>
        <w:t>7º ano</w:t>
      </w:r>
    </w:p>
    <w:p w:rsidR="006925DA" w:rsidRDefault="006925DA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E9" w:rsidRDefault="00BC3468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Etapas de execução das atividades</w:t>
      </w:r>
    </w:p>
    <w:p w:rsidR="00BC3468" w:rsidRPr="00EB4F19" w:rsidRDefault="00BC3468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468" w:rsidRDefault="00BC3468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F507C" w:rsidRDefault="008C2827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Repetição dos fundamentos </w:t>
      </w:r>
      <w:r w:rsidR="000772D7">
        <w:rPr>
          <w:rFonts w:ascii="Times New Roman" w:hAnsi="Times New Roman" w:cs="Times New Roman"/>
          <w:sz w:val="24"/>
          <w:szCs w:val="24"/>
        </w:rPr>
        <w:t xml:space="preserve">nas aulas </w:t>
      </w:r>
      <w:r>
        <w:rPr>
          <w:rFonts w:ascii="Times New Roman" w:hAnsi="Times New Roman" w:cs="Times New Roman"/>
          <w:sz w:val="24"/>
          <w:szCs w:val="24"/>
        </w:rPr>
        <w:t>(saque, toque, manchete)</w:t>
      </w:r>
      <w:r w:rsidR="00077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que todos os alunos demonstrem habilidades suficientes (padronização)</w:t>
      </w:r>
      <w:r w:rsidR="00F0259E">
        <w:rPr>
          <w:rFonts w:ascii="Times New Roman" w:hAnsi="Times New Roman" w:cs="Times New Roman"/>
          <w:sz w:val="24"/>
          <w:szCs w:val="24"/>
        </w:rPr>
        <w:t>. C</w:t>
      </w:r>
      <w:r w:rsidR="00684E9D">
        <w:rPr>
          <w:rFonts w:ascii="Times New Roman" w:hAnsi="Times New Roman" w:cs="Times New Roman"/>
          <w:sz w:val="24"/>
          <w:szCs w:val="24"/>
        </w:rPr>
        <w:t>ada execução incorreta deve ser prontamente corrigida [...] “</w:t>
      </w:r>
      <w:r w:rsidR="005D2378">
        <w:rPr>
          <w:rFonts w:ascii="Times New Roman" w:hAnsi="Times New Roman" w:cs="Times New Roman"/>
          <w:sz w:val="24"/>
          <w:szCs w:val="24"/>
        </w:rPr>
        <w:t>tornar as crianças conscientes de seus erros</w:t>
      </w:r>
      <w:r w:rsidR="00684E9D">
        <w:rPr>
          <w:rFonts w:ascii="Times New Roman" w:hAnsi="Times New Roman" w:cs="Times New Roman"/>
          <w:sz w:val="24"/>
          <w:szCs w:val="24"/>
        </w:rPr>
        <w:t>” (Bobbit, 2004, p. 7</w:t>
      </w:r>
      <w:r w:rsidR="005D2378">
        <w:rPr>
          <w:rFonts w:ascii="Times New Roman" w:hAnsi="Times New Roman" w:cs="Times New Roman"/>
          <w:sz w:val="24"/>
          <w:szCs w:val="24"/>
        </w:rPr>
        <w:t>7</w:t>
      </w:r>
      <w:r w:rsidR="00684E9D">
        <w:rPr>
          <w:rFonts w:ascii="Times New Roman" w:hAnsi="Times New Roman" w:cs="Times New Roman"/>
          <w:sz w:val="24"/>
          <w:szCs w:val="24"/>
        </w:rPr>
        <w:t>).</w:t>
      </w:r>
    </w:p>
    <w:p w:rsidR="00BC3468" w:rsidRDefault="00BC3468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0A" w:rsidRDefault="0015780A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0A" w:rsidRDefault="0015780A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68" w:rsidRDefault="00BC3468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Etapa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5DA" w:rsidRDefault="006925DA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</w:t>
      </w:r>
      <w:r w:rsidR="005A3A8D">
        <w:rPr>
          <w:rFonts w:ascii="Times New Roman" w:hAnsi="Times New Roman" w:cs="Times New Roman"/>
          <w:sz w:val="24"/>
          <w:szCs w:val="24"/>
        </w:rPr>
        <w:t>com o auxílio do professor</w:t>
      </w:r>
      <w:r w:rsidR="00783F1C">
        <w:rPr>
          <w:rFonts w:ascii="Times New Roman" w:hAnsi="Times New Roman" w:cs="Times New Roman"/>
          <w:sz w:val="24"/>
          <w:szCs w:val="24"/>
        </w:rPr>
        <w:t xml:space="preserve"> (formação orientada)</w:t>
      </w:r>
      <w:r>
        <w:rPr>
          <w:rFonts w:ascii="Times New Roman" w:hAnsi="Times New Roman" w:cs="Times New Roman"/>
          <w:sz w:val="24"/>
          <w:szCs w:val="24"/>
        </w:rPr>
        <w:t xml:space="preserve">, os alunos devem criar </w:t>
      </w:r>
      <w:r w:rsidR="005A3A8D">
        <w:rPr>
          <w:rFonts w:ascii="Times New Roman" w:hAnsi="Times New Roman" w:cs="Times New Roman"/>
          <w:sz w:val="24"/>
          <w:szCs w:val="24"/>
        </w:rPr>
        <w:t xml:space="preserve">pequenos </w:t>
      </w:r>
      <w:r>
        <w:rPr>
          <w:rFonts w:ascii="Times New Roman" w:hAnsi="Times New Roman" w:cs="Times New Roman"/>
          <w:sz w:val="24"/>
          <w:szCs w:val="24"/>
        </w:rPr>
        <w:t>jogos utilizando os fundamentos requeridos no jogo (</w:t>
      </w:r>
      <w:r w:rsidR="00783F1C">
        <w:rPr>
          <w:rFonts w:ascii="Times New Roman" w:hAnsi="Times New Roman" w:cs="Times New Roman"/>
          <w:sz w:val="24"/>
          <w:szCs w:val="24"/>
        </w:rPr>
        <w:t xml:space="preserve">nessa situação, ocorre </w:t>
      </w:r>
      <w:r w:rsidR="00485355">
        <w:rPr>
          <w:rFonts w:ascii="Times New Roman" w:hAnsi="Times New Roman" w:cs="Times New Roman"/>
          <w:sz w:val="24"/>
          <w:szCs w:val="24"/>
        </w:rPr>
        <w:t>nível maior de complexidade</w:t>
      </w:r>
      <w:r w:rsidR="00783F1C">
        <w:rPr>
          <w:rFonts w:ascii="Times New Roman" w:hAnsi="Times New Roman" w:cs="Times New Roman"/>
          <w:sz w:val="24"/>
          <w:szCs w:val="24"/>
        </w:rPr>
        <w:t xml:space="preserve"> dos fundamentos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C3468" w:rsidRDefault="00BC3468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468" w:rsidRDefault="00BC3468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8C2827" w:rsidRDefault="008C2827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Explicação das regras </w:t>
      </w:r>
      <w:r w:rsidR="006925DA">
        <w:rPr>
          <w:rFonts w:ascii="Times New Roman" w:hAnsi="Times New Roman" w:cs="Times New Roman"/>
          <w:sz w:val="24"/>
          <w:szCs w:val="24"/>
        </w:rPr>
        <w:t xml:space="preserve">oficiais </w:t>
      </w:r>
      <w:r>
        <w:rPr>
          <w:rFonts w:ascii="Times New Roman" w:hAnsi="Times New Roman" w:cs="Times New Roman"/>
          <w:sz w:val="24"/>
          <w:szCs w:val="24"/>
        </w:rPr>
        <w:t>do jogo</w:t>
      </w:r>
      <w:r w:rsidR="0042709E">
        <w:rPr>
          <w:rFonts w:ascii="Times New Roman" w:hAnsi="Times New Roman" w:cs="Times New Roman"/>
          <w:sz w:val="24"/>
          <w:szCs w:val="24"/>
        </w:rPr>
        <w:t>;</w:t>
      </w:r>
      <w:r w:rsidR="0007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68" w:rsidRDefault="00BC3468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468" w:rsidRDefault="00BC3468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973372" w:rsidRDefault="008C2827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 com as regras oficiais </w:t>
      </w:r>
      <w:r w:rsidR="000D1A14">
        <w:rPr>
          <w:rFonts w:ascii="Times New Roman" w:hAnsi="Times New Roman" w:cs="Times New Roman"/>
          <w:sz w:val="24"/>
          <w:szCs w:val="24"/>
        </w:rPr>
        <w:t>– os alunos devem conversar, entre si, a respeito da atividade, antes de realizá-la (</w:t>
      </w:r>
      <w:r w:rsidR="00783F1C">
        <w:rPr>
          <w:rFonts w:ascii="Times New Roman" w:hAnsi="Times New Roman" w:cs="Times New Roman"/>
          <w:sz w:val="24"/>
          <w:szCs w:val="24"/>
        </w:rPr>
        <w:t>formação não orientada</w:t>
      </w:r>
      <w:r w:rsidR="000D1A14">
        <w:rPr>
          <w:rFonts w:ascii="Times New Roman" w:hAnsi="Times New Roman" w:cs="Times New Roman"/>
          <w:sz w:val="24"/>
          <w:szCs w:val="24"/>
        </w:rPr>
        <w:t>).</w:t>
      </w:r>
      <w:r w:rsidR="005D17BC">
        <w:rPr>
          <w:rFonts w:ascii="Times New Roman" w:hAnsi="Times New Roman" w:cs="Times New Roman"/>
          <w:sz w:val="24"/>
          <w:szCs w:val="24"/>
        </w:rPr>
        <w:t xml:space="preserve"> Durante a realização do jogo, o professor deve estar atento e orientar os alunos a respeito da correta execução dos fundamentos e do posicionamento tático dos estudantes</w:t>
      </w:r>
      <w:r w:rsidR="00783F1C">
        <w:rPr>
          <w:rFonts w:ascii="Times New Roman" w:hAnsi="Times New Roman" w:cs="Times New Roman"/>
          <w:sz w:val="24"/>
          <w:szCs w:val="24"/>
        </w:rPr>
        <w:t>, de modo semelhante ao jogo oficial</w:t>
      </w:r>
      <w:r w:rsidR="00677AB9">
        <w:rPr>
          <w:rFonts w:ascii="Times New Roman" w:hAnsi="Times New Roman" w:cs="Times New Roman"/>
          <w:sz w:val="24"/>
          <w:szCs w:val="24"/>
        </w:rPr>
        <w:t>:</w:t>
      </w:r>
      <w:r w:rsidR="008C6648">
        <w:rPr>
          <w:rFonts w:ascii="Times New Roman" w:hAnsi="Times New Roman" w:cs="Times New Roman"/>
          <w:sz w:val="24"/>
          <w:szCs w:val="24"/>
        </w:rPr>
        <w:t xml:space="preserve"> [...] </w:t>
      </w:r>
      <w:r w:rsidR="00684E9D">
        <w:rPr>
          <w:rFonts w:ascii="Times New Roman" w:hAnsi="Times New Roman" w:cs="Times New Roman"/>
          <w:sz w:val="24"/>
          <w:szCs w:val="24"/>
        </w:rPr>
        <w:t>“</w:t>
      </w:r>
      <w:r w:rsidR="008C6648">
        <w:rPr>
          <w:rFonts w:ascii="Times New Roman" w:hAnsi="Times New Roman" w:cs="Times New Roman"/>
          <w:sz w:val="24"/>
          <w:szCs w:val="24"/>
        </w:rPr>
        <w:t>transmitir essas práticas, inalteráveis, as novas gerações</w:t>
      </w:r>
      <w:r w:rsidR="00684E9D">
        <w:rPr>
          <w:rFonts w:ascii="Times New Roman" w:hAnsi="Times New Roman" w:cs="Times New Roman"/>
          <w:sz w:val="24"/>
          <w:szCs w:val="24"/>
        </w:rPr>
        <w:t>”</w:t>
      </w:r>
      <w:r w:rsidR="008C6648">
        <w:rPr>
          <w:rFonts w:ascii="Times New Roman" w:hAnsi="Times New Roman" w:cs="Times New Roman"/>
          <w:sz w:val="24"/>
          <w:szCs w:val="24"/>
        </w:rPr>
        <w:t xml:space="preserve"> (</w:t>
      </w:r>
      <w:r w:rsidR="00D37F09">
        <w:rPr>
          <w:rFonts w:ascii="Times New Roman" w:hAnsi="Times New Roman" w:cs="Times New Roman"/>
          <w:sz w:val="24"/>
          <w:szCs w:val="24"/>
        </w:rPr>
        <w:t xml:space="preserve">Bobbit, 2004, </w:t>
      </w:r>
      <w:r w:rsidR="008C6648">
        <w:rPr>
          <w:rFonts w:ascii="Times New Roman" w:hAnsi="Times New Roman" w:cs="Times New Roman"/>
          <w:sz w:val="24"/>
          <w:szCs w:val="24"/>
        </w:rPr>
        <w:t>p. 79).</w:t>
      </w:r>
    </w:p>
    <w:p w:rsidR="00BC3468" w:rsidRDefault="00BC3468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468" w:rsidRDefault="00BC3468" w:rsidP="00BC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2F2448" w:rsidRDefault="002F2448" w:rsidP="00BC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final do projeto, realizar um campeonato – </w:t>
      </w:r>
      <w:r w:rsidR="00EB4F19">
        <w:rPr>
          <w:rFonts w:ascii="Times New Roman" w:hAnsi="Times New Roman" w:cs="Times New Roman"/>
          <w:sz w:val="24"/>
          <w:szCs w:val="24"/>
        </w:rPr>
        <w:t>Interclasses.</w:t>
      </w:r>
    </w:p>
    <w:p w:rsidR="0076234F" w:rsidRDefault="0076234F" w:rsidP="00C44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4F" w:rsidRPr="0076234F" w:rsidRDefault="00A531E2" w:rsidP="00C448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Mensuração dos resultados</w:t>
      </w:r>
      <w:r w:rsidR="0076234F" w:rsidRPr="00762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34F" w:rsidRPr="00C4484D" w:rsidRDefault="0076234F" w:rsidP="00677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uma planilha, o professor </w:t>
      </w:r>
      <w:r w:rsidR="004916FF">
        <w:rPr>
          <w:rFonts w:ascii="Times New Roman" w:hAnsi="Times New Roman" w:cs="Times New Roman"/>
          <w:sz w:val="24"/>
          <w:szCs w:val="24"/>
        </w:rPr>
        <w:t xml:space="preserve">deve </w:t>
      </w:r>
      <w:r>
        <w:rPr>
          <w:rFonts w:ascii="Times New Roman" w:hAnsi="Times New Roman" w:cs="Times New Roman"/>
          <w:sz w:val="24"/>
          <w:szCs w:val="24"/>
        </w:rPr>
        <w:t>anota</w:t>
      </w:r>
      <w:r w:rsidR="004916F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 desempenho de cada aluno, em relação à execução isolada dos fundamentos e do desempenho em situação de jogo</w:t>
      </w:r>
      <w:r w:rsidR="00684E9D">
        <w:rPr>
          <w:rFonts w:ascii="Times New Roman" w:hAnsi="Times New Roman" w:cs="Times New Roman"/>
          <w:sz w:val="24"/>
          <w:szCs w:val="24"/>
        </w:rPr>
        <w:t xml:space="preserve"> e de campeon</w:t>
      </w:r>
      <w:r w:rsidR="00EB4F19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6234F" w:rsidRPr="00C44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E9"/>
    <w:rsid w:val="00013588"/>
    <w:rsid w:val="000772D7"/>
    <w:rsid w:val="000D1A14"/>
    <w:rsid w:val="000F507C"/>
    <w:rsid w:val="001553CD"/>
    <w:rsid w:val="0015780A"/>
    <w:rsid w:val="001F08E9"/>
    <w:rsid w:val="00227BA4"/>
    <w:rsid w:val="00271263"/>
    <w:rsid w:val="002F2448"/>
    <w:rsid w:val="00372878"/>
    <w:rsid w:val="0042709E"/>
    <w:rsid w:val="00485355"/>
    <w:rsid w:val="004916FF"/>
    <w:rsid w:val="004C6E0C"/>
    <w:rsid w:val="00565E9F"/>
    <w:rsid w:val="005A3A8D"/>
    <w:rsid w:val="005D17BC"/>
    <w:rsid w:val="005D2378"/>
    <w:rsid w:val="00674B23"/>
    <w:rsid w:val="006767CA"/>
    <w:rsid w:val="00677AB9"/>
    <w:rsid w:val="00684E9D"/>
    <w:rsid w:val="006925DA"/>
    <w:rsid w:val="0076234F"/>
    <w:rsid w:val="00783F1C"/>
    <w:rsid w:val="007B7364"/>
    <w:rsid w:val="00862700"/>
    <w:rsid w:val="00891AA7"/>
    <w:rsid w:val="008C2827"/>
    <w:rsid w:val="008C6648"/>
    <w:rsid w:val="008E4468"/>
    <w:rsid w:val="00973372"/>
    <w:rsid w:val="00A318E9"/>
    <w:rsid w:val="00A531E2"/>
    <w:rsid w:val="00B37793"/>
    <w:rsid w:val="00BC3468"/>
    <w:rsid w:val="00BD73FE"/>
    <w:rsid w:val="00C4484D"/>
    <w:rsid w:val="00C82504"/>
    <w:rsid w:val="00D37F09"/>
    <w:rsid w:val="00EB4F19"/>
    <w:rsid w:val="00F0259E"/>
    <w:rsid w:val="00F10C1B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2016-03-31T22:24:00Z</dcterms:created>
  <dcterms:modified xsi:type="dcterms:W3CDTF">2016-03-31T22:51:00Z</dcterms:modified>
</cp:coreProperties>
</file>