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C1A" w:rsidRPr="0023185E" w:rsidRDefault="00C40C1A" w:rsidP="0023185E">
      <w:pPr>
        <w:jc w:val="both"/>
        <w:rPr>
          <w:b/>
          <w:sz w:val="28"/>
          <w:szCs w:val="28"/>
        </w:rPr>
      </w:pPr>
      <w:bookmarkStart w:id="0" w:name="_GoBack"/>
      <w:bookmarkEnd w:id="0"/>
      <w:r w:rsidRPr="0023185E">
        <w:rPr>
          <w:b/>
          <w:sz w:val="28"/>
          <w:szCs w:val="28"/>
        </w:rPr>
        <w:t>Relacione as principais críticas de Dewey ao curríc</w:t>
      </w:r>
      <w:r w:rsidR="0023185E" w:rsidRPr="0023185E">
        <w:rPr>
          <w:b/>
          <w:sz w:val="28"/>
          <w:szCs w:val="28"/>
        </w:rPr>
        <w:t>ulo baseado em assuntos-matéria</w:t>
      </w:r>
      <w:r w:rsidR="0023185E">
        <w:rPr>
          <w:b/>
          <w:sz w:val="28"/>
          <w:szCs w:val="28"/>
        </w:rPr>
        <w:t>.</w:t>
      </w:r>
    </w:p>
    <w:p w:rsidR="0023185E" w:rsidRDefault="0023185E" w:rsidP="0023185E">
      <w:pPr>
        <w:jc w:val="both"/>
        <w:rPr>
          <w:sz w:val="24"/>
          <w:szCs w:val="24"/>
        </w:rPr>
      </w:pPr>
    </w:p>
    <w:p w:rsidR="00C40C1A" w:rsidRPr="0023185E" w:rsidRDefault="00CB7D09" w:rsidP="0023185E">
      <w:pPr>
        <w:jc w:val="both"/>
        <w:rPr>
          <w:sz w:val="24"/>
          <w:szCs w:val="24"/>
        </w:rPr>
      </w:pPr>
      <w:r w:rsidRPr="0023185E">
        <w:rPr>
          <w:sz w:val="24"/>
          <w:szCs w:val="24"/>
        </w:rPr>
        <w:t>A sequência de estudos apresenta material que se estende no espaço e no passado. Os sentidos da criança são invadidos por longos anos de história (p. 158).</w:t>
      </w:r>
    </w:p>
    <w:p w:rsidR="00CB7D09" w:rsidRPr="0023185E" w:rsidRDefault="00CB7D09" w:rsidP="0023185E">
      <w:pPr>
        <w:jc w:val="both"/>
        <w:rPr>
          <w:sz w:val="24"/>
          <w:szCs w:val="24"/>
        </w:rPr>
      </w:pPr>
      <w:r w:rsidRPr="0023185E">
        <w:rPr>
          <w:sz w:val="24"/>
          <w:szCs w:val="24"/>
        </w:rPr>
        <w:t>Várias disciplinas fracionam o mundo da criança. Os assuntos são classificados. Os fatos são arrancados do seu lugar e arranjados de acordo com um princípio geral</w:t>
      </w:r>
      <w:r w:rsidR="00892D6D" w:rsidRPr="0023185E">
        <w:rPr>
          <w:sz w:val="24"/>
          <w:szCs w:val="24"/>
        </w:rPr>
        <w:t>. Os fatos são vistos de forma imparcial e objetiva. O estudo é produto da ciência e da época e não da experiência da criança</w:t>
      </w:r>
      <w:r w:rsidRPr="0023185E">
        <w:rPr>
          <w:sz w:val="24"/>
          <w:szCs w:val="24"/>
        </w:rPr>
        <w:t xml:space="preserve"> (p. 159).</w:t>
      </w:r>
    </w:p>
    <w:p w:rsidR="00892D6D" w:rsidRPr="0023185E" w:rsidRDefault="00892D6D" w:rsidP="0023185E">
      <w:pPr>
        <w:jc w:val="both"/>
        <w:rPr>
          <w:sz w:val="24"/>
          <w:szCs w:val="24"/>
        </w:rPr>
      </w:pPr>
      <w:r w:rsidRPr="0023185E">
        <w:rPr>
          <w:sz w:val="24"/>
          <w:szCs w:val="24"/>
        </w:rPr>
        <w:t>Substitui as questões superficiais e casuais por verdades estáveis. Subdividimos cada tópico em disciplinas, cada estudo em lições, cada lição em fatos e fórmulas específicas. A estrada é uma série de degraus (p. 160)</w:t>
      </w:r>
    </w:p>
    <w:p w:rsidR="00892D6D" w:rsidRPr="0023185E" w:rsidRDefault="00892D6D" w:rsidP="0023185E">
      <w:pPr>
        <w:jc w:val="both"/>
        <w:rPr>
          <w:sz w:val="24"/>
          <w:szCs w:val="24"/>
        </w:rPr>
      </w:pPr>
      <w:r w:rsidRPr="0023185E">
        <w:rPr>
          <w:sz w:val="24"/>
          <w:szCs w:val="24"/>
        </w:rPr>
        <w:t>Procurar textos com partes e sequências lógicas e apresentá-las de forma precisa e nivelada. O assunto-matéria fornece o fim e apresenta o método. A criança é o ser imaturo que deve ser amadurecido (p. 161).</w:t>
      </w:r>
    </w:p>
    <w:p w:rsidR="00CB7D09" w:rsidRPr="0023185E" w:rsidRDefault="00C267DE" w:rsidP="0023185E">
      <w:pPr>
        <w:jc w:val="both"/>
        <w:rPr>
          <w:sz w:val="24"/>
          <w:szCs w:val="24"/>
        </w:rPr>
      </w:pPr>
      <w:r w:rsidRPr="0023185E">
        <w:rPr>
          <w:sz w:val="24"/>
          <w:szCs w:val="24"/>
        </w:rPr>
        <w:t>A falta de qualquer conexão orgânica com o que a criança já viu, sentiu e amou torna o material puramente formal e simbólico (p. 172).</w:t>
      </w:r>
    </w:p>
    <w:p w:rsidR="00C267DE" w:rsidRPr="0023185E" w:rsidRDefault="00C267DE" w:rsidP="0023185E">
      <w:pPr>
        <w:jc w:val="both"/>
        <w:rPr>
          <w:sz w:val="24"/>
          <w:szCs w:val="24"/>
        </w:rPr>
      </w:pPr>
      <w:r w:rsidRPr="0023185E">
        <w:rPr>
          <w:sz w:val="24"/>
          <w:szCs w:val="24"/>
        </w:rPr>
        <w:t xml:space="preserve">A apresentação externa desmotiva. A matéria mais científica, se apresentada da forma mais lógica, perde a sua qualidade. O assunto-matéria é esvaziado de </w:t>
      </w:r>
      <w:proofErr w:type="gramStart"/>
      <w:r w:rsidRPr="0023185E">
        <w:rPr>
          <w:sz w:val="24"/>
          <w:szCs w:val="24"/>
        </w:rPr>
        <w:t>seu  (</w:t>
      </w:r>
      <w:proofErr w:type="gramEnd"/>
      <w:r w:rsidRPr="0023185E">
        <w:rPr>
          <w:sz w:val="24"/>
          <w:szCs w:val="24"/>
        </w:rPr>
        <w:t>p. 173)</w:t>
      </w:r>
    </w:p>
    <w:p w:rsidR="00811E72" w:rsidRDefault="00811E72">
      <w:pPr>
        <w:rPr>
          <w:b/>
        </w:rPr>
      </w:pPr>
    </w:p>
    <w:p w:rsidR="00811E72" w:rsidRDefault="00811E72">
      <w:pPr>
        <w:rPr>
          <w:b/>
        </w:rPr>
      </w:pPr>
    </w:p>
    <w:p w:rsidR="0060034B" w:rsidRDefault="0060034B"/>
    <w:p w:rsidR="00050877" w:rsidRDefault="00050877"/>
    <w:sectPr w:rsidR="00050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1A"/>
    <w:rsid w:val="00050877"/>
    <w:rsid w:val="00103C79"/>
    <w:rsid w:val="0023185E"/>
    <w:rsid w:val="00250628"/>
    <w:rsid w:val="0060034B"/>
    <w:rsid w:val="00647D22"/>
    <w:rsid w:val="007829FB"/>
    <w:rsid w:val="00783956"/>
    <w:rsid w:val="00811E72"/>
    <w:rsid w:val="008856F0"/>
    <w:rsid w:val="00892D6D"/>
    <w:rsid w:val="00A66538"/>
    <w:rsid w:val="00B44FAC"/>
    <w:rsid w:val="00C267DE"/>
    <w:rsid w:val="00C40C1A"/>
    <w:rsid w:val="00CB7D09"/>
    <w:rsid w:val="00D370C4"/>
    <w:rsid w:val="00EE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D8DCF-A973-4612-920A-47D108AA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Neira</dc:creator>
  <cp:keywords/>
  <dc:description/>
  <cp:lastModifiedBy>Cindy Siqueira</cp:lastModifiedBy>
  <cp:revision>2</cp:revision>
  <dcterms:created xsi:type="dcterms:W3CDTF">2016-03-18T12:15:00Z</dcterms:created>
  <dcterms:modified xsi:type="dcterms:W3CDTF">2016-03-18T12:15:00Z</dcterms:modified>
</cp:coreProperties>
</file>