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8E" w:rsidRPr="00C5668E" w:rsidRDefault="00C5668E" w:rsidP="00C5668E">
      <w:pPr>
        <w:rPr>
          <w:b/>
          <w:sz w:val="28"/>
          <w:szCs w:val="28"/>
        </w:rPr>
      </w:pPr>
      <w:r w:rsidRPr="00C5668E">
        <w:rPr>
          <w:b/>
          <w:sz w:val="28"/>
          <w:szCs w:val="28"/>
        </w:rPr>
        <w:t>Relacion</w:t>
      </w:r>
      <w:bookmarkStart w:id="0" w:name="_GoBack"/>
      <w:bookmarkEnd w:id="0"/>
      <w:r w:rsidRPr="00C5668E">
        <w:rPr>
          <w:b/>
          <w:sz w:val="28"/>
          <w:szCs w:val="28"/>
        </w:rPr>
        <w:t xml:space="preserve">e os elementos que compõem a proposta </w:t>
      </w:r>
      <w:proofErr w:type="spellStart"/>
      <w:r w:rsidRPr="00C5668E">
        <w:rPr>
          <w:b/>
          <w:sz w:val="28"/>
          <w:szCs w:val="28"/>
        </w:rPr>
        <w:t>deweyana</w:t>
      </w:r>
      <w:proofErr w:type="spellEnd"/>
      <w:r w:rsidRPr="00C5668E">
        <w:rPr>
          <w:b/>
          <w:sz w:val="28"/>
          <w:szCs w:val="28"/>
        </w:rPr>
        <w:t>.</w:t>
      </w:r>
    </w:p>
    <w:p w:rsidR="00C5668E" w:rsidRPr="00C5668E" w:rsidRDefault="00C5668E" w:rsidP="00C5668E">
      <w:pPr>
        <w:jc w:val="both"/>
        <w:rPr>
          <w:sz w:val="24"/>
          <w:szCs w:val="24"/>
        </w:rPr>
      </w:pPr>
      <w:r w:rsidRPr="00C5668E">
        <w:rPr>
          <w:sz w:val="24"/>
          <w:szCs w:val="24"/>
        </w:rPr>
        <w:t>Ver como a experiência da criança contém elementos, fatos e verdades do mesmo tipo das que fazem parte dos estudos, e como ela contém as atitudes, os motivos e os interesses que dirigiram o desenvolvimento e a organização do assunto-matéria (p. 162-163).</w:t>
      </w:r>
    </w:p>
    <w:p w:rsidR="00C5668E" w:rsidRPr="00C5668E" w:rsidRDefault="00C5668E" w:rsidP="00C5668E">
      <w:pPr>
        <w:jc w:val="both"/>
        <w:rPr>
          <w:sz w:val="24"/>
          <w:szCs w:val="24"/>
        </w:rPr>
      </w:pPr>
      <w:r w:rsidRPr="00C5668E">
        <w:rPr>
          <w:sz w:val="24"/>
          <w:szCs w:val="24"/>
        </w:rPr>
        <w:t>Os fatos e verdades da experiência da criança são termos iniciais e aqueles contidos nos assuntos-matéria são os finais de uma mesma realidade (p. 163).</w:t>
      </w:r>
    </w:p>
    <w:p w:rsidR="00C5668E" w:rsidRPr="00C5668E" w:rsidRDefault="00C5668E" w:rsidP="00C5668E">
      <w:pPr>
        <w:jc w:val="both"/>
        <w:rPr>
          <w:sz w:val="24"/>
          <w:szCs w:val="24"/>
        </w:rPr>
      </w:pPr>
      <w:r w:rsidRPr="00C5668E">
        <w:rPr>
          <w:sz w:val="24"/>
          <w:szCs w:val="24"/>
        </w:rPr>
        <w:t>O resultado é o método orientador do presente (p. 164).</w:t>
      </w:r>
    </w:p>
    <w:p w:rsidR="00C5668E" w:rsidRPr="00C5668E" w:rsidRDefault="00C5668E" w:rsidP="00C5668E">
      <w:pPr>
        <w:jc w:val="both"/>
        <w:rPr>
          <w:sz w:val="24"/>
          <w:szCs w:val="24"/>
        </w:rPr>
      </w:pPr>
      <w:r w:rsidRPr="00C5668E">
        <w:rPr>
          <w:sz w:val="24"/>
          <w:szCs w:val="24"/>
        </w:rPr>
        <w:t>É necessário avaliar e interpretar as produções e imperfeições da criança à luz de um processo de crescimento mais vasto. Prestar atenção nos aspectos negativos é deter o crescimento no nível inferior. Outras atividades são sinal de poder e interesse. Vale a pena malhar em ferro quente. Negligenciadas, poderão desaparecer (p. 165)</w:t>
      </w:r>
    </w:p>
    <w:p w:rsidR="00C5668E" w:rsidRPr="00C5668E" w:rsidRDefault="00C5668E" w:rsidP="00C5668E">
      <w:pPr>
        <w:jc w:val="both"/>
        <w:rPr>
          <w:sz w:val="24"/>
          <w:szCs w:val="24"/>
        </w:rPr>
      </w:pPr>
      <w:r w:rsidRPr="00C5668E">
        <w:rPr>
          <w:sz w:val="24"/>
          <w:szCs w:val="24"/>
        </w:rPr>
        <w:t>As aprendizagens e realizações da criança são fluidas. Todo o poder é favorecido quando tomado como se apresenta. Os interesses residem no impulso que fornecem, não na conquista que representam (p. 166).</w:t>
      </w:r>
    </w:p>
    <w:p w:rsidR="00C5668E" w:rsidRPr="00C5668E" w:rsidRDefault="00C5668E" w:rsidP="00C5668E">
      <w:pPr>
        <w:jc w:val="both"/>
        <w:rPr>
          <w:sz w:val="24"/>
          <w:szCs w:val="24"/>
        </w:rPr>
      </w:pPr>
      <w:r w:rsidRPr="00C5668E">
        <w:rPr>
          <w:sz w:val="24"/>
          <w:szCs w:val="24"/>
        </w:rPr>
        <w:t>O assunto-matéria deve ser utilizado na interpretação. Interpretar um fato é vê-lo na sua relação com o crescimento, é a base da orientação. Orientar é libertar o processo de vida no sentido de sua realização mais adequada. Interpretar os impulsos imperfeitos da criança na contagem, na medição e no arranjo das coisas em séries envolve uma aprendizagem escolar da matemática: um conhecimento de fórmulas e de relações matemáticas que surgem de inícios imperfeitos (p. 167)</w:t>
      </w:r>
    </w:p>
    <w:p w:rsidR="00C5668E" w:rsidRPr="00C5668E" w:rsidRDefault="00C5668E" w:rsidP="00C5668E">
      <w:pPr>
        <w:jc w:val="both"/>
        <w:rPr>
          <w:sz w:val="24"/>
          <w:szCs w:val="24"/>
        </w:rPr>
      </w:pPr>
      <w:r w:rsidRPr="00C5668E">
        <w:rPr>
          <w:sz w:val="24"/>
          <w:szCs w:val="24"/>
        </w:rPr>
        <w:t>Desenvolver não significa extrair algo da mente. É o desenvolvimento da própria experiência e dentro da experiência que se deseja. Isso só é possível mediante um método em que os poderes e interesses válidos funcionem. Para direcionar, há que selecionar os estímulos apropriados para a conquista de novas experiências (p. 168).</w:t>
      </w:r>
    </w:p>
    <w:p w:rsidR="004A2B59" w:rsidRPr="00C5668E" w:rsidRDefault="00C5668E" w:rsidP="00C5668E">
      <w:pPr>
        <w:jc w:val="both"/>
        <w:rPr>
          <w:sz w:val="24"/>
          <w:szCs w:val="24"/>
        </w:rPr>
      </w:pPr>
      <w:r w:rsidRPr="00C5668E">
        <w:rPr>
          <w:sz w:val="24"/>
          <w:szCs w:val="24"/>
        </w:rPr>
        <w:t xml:space="preserve">Reintegrar à experiência o assunto-matéria dos estudos ou ramos do saber. Precisa ser </w:t>
      </w:r>
      <w:proofErr w:type="spellStart"/>
      <w:r w:rsidRPr="00C5668E">
        <w:rPr>
          <w:sz w:val="24"/>
          <w:szCs w:val="24"/>
        </w:rPr>
        <w:t>psicologizado</w:t>
      </w:r>
      <w:proofErr w:type="spellEnd"/>
      <w:r w:rsidRPr="00C5668E">
        <w:rPr>
          <w:sz w:val="24"/>
          <w:szCs w:val="24"/>
        </w:rPr>
        <w:t xml:space="preserve"> traduzido para a vivência em que teve sua origem e importância. O assunto-matéria é a representação de um estágio da experiência. O professor olha para o que existe na experiência da criança e para o seu próprio conhecimento do assunto-matéria (p. 171).</w:t>
      </w:r>
    </w:p>
    <w:sectPr w:rsidR="004A2B59" w:rsidRPr="00C56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8E"/>
    <w:rsid w:val="004A2B59"/>
    <w:rsid w:val="00C5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1E0E2-2E53-4618-AE35-A6AAFE2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Siqueira</dc:creator>
  <cp:keywords/>
  <dc:description/>
  <cp:lastModifiedBy>Cindy Siqueira</cp:lastModifiedBy>
  <cp:revision>1</cp:revision>
  <dcterms:created xsi:type="dcterms:W3CDTF">2016-03-18T12:12:00Z</dcterms:created>
  <dcterms:modified xsi:type="dcterms:W3CDTF">2016-03-18T12:14:00Z</dcterms:modified>
</cp:coreProperties>
</file>